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B34" w:rsidRPr="007C7EDE" w:rsidRDefault="00110B34" w:rsidP="007C7E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средняя общеобразовательная школа №1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Грязовецкого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C7EDE">
        <w:rPr>
          <w:rFonts w:ascii="Times New Roman" w:hAnsi="Times New Roman" w:cs="Times New Roman"/>
          <w:b/>
          <w:sz w:val="44"/>
          <w:szCs w:val="44"/>
        </w:rPr>
        <w:t xml:space="preserve"> «</w:t>
      </w:r>
      <w:proofErr w:type="spellStart"/>
      <w:r w:rsidRPr="007C7EDE">
        <w:rPr>
          <w:rFonts w:ascii="Times New Roman" w:hAnsi="Times New Roman" w:cs="Times New Roman"/>
          <w:b/>
          <w:sz w:val="44"/>
          <w:szCs w:val="44"/>
        </w:rPr>
        <w:t>Проектович</w:t>
      </w:r>
      <w:proofErr w:type="spellEnd"/>
      <w:r w:rsidRPr="007C7EDE">
        <w:rPr>
          <w:rFonts w:ascii="Times New Roman" w:hAnsi="Times New Roman" w:cs="Times New Roman"/>
          <w:b/>
          <w:sz w:val="44"/>
          <w:szCs w:val="44"/>
        </w:rPr>
        <w:t xml:space="preserve">  </w:t>
      </w:r>
      <w:proofErr w:type="spellStart"/>
      <w:r w:rsidRPr="007C7EDE">
        <w:rPr>
          <w:rFonts w:ascii="Times New Roman" w:hAnsi="Times New Roman" w:cs="Times New Roman"/>
          <w:b/>
          <w:sz w:val="44"/>
          <w:szCs w:val="44"/>
        </w:rPr>
        <w:t>Пятничкин</w:t>
      </w:r>
      <w:proofErr w:type="spellEnd"/>
      <w:r w:rsidRPr="007C7EDE">
        <w:rPr>
          <w:rFonts w:ascii="Times New Roman" w:hAnsi="Times New Roman" w:cs="Times New Roman"/>
          <w:b/>
          <w:sz w:val="44"/>
          <w:szCs w:val="44"/>
        </w:rPr>
        <w:t>»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Творческий проект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Автор проекта: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C7EDE">
        <w:rPr>
          <w:rFonts w:ascii="Times New Roman" w:hAnsi="Times New Roman" w:cs="Times New Roman"/>
          <w:i/>
          <w:sz w:val="28"/>
          <w:szCs w:val="28"/>
        </w:rPr>
        <w:t xml:space="preserve">коллектив обучающихся 2 «В» класса                                        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                                      Руководитель проекта:  </w:t>
      </w:r>
      <w:r w:rsidRPr="007C7EDE">
        <w:rPr>
          <w:rFonts w:ascii="Times New Roman" w:hAnsi="Times New Roman" w:cs="Times New Roman"/>
          <w:i/>
          <w:sz w:val="28"/>
          <w:szCs w:val="28"/>
        </w:rPr>
        <w:t>Н.Л. Гусева</w:t>
      </w:r>
      <w:r w:rsidRPr="007C7ED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10B34" w:rsidRPr="007C7EDE" w:rsidRDefault="00110B34" w:rsidP="007C7EDE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C7EDE">
        <w:rPr>
          <w:rFonts w:ascii="Times New Roman" w:hAnsi="Times New Roman" w:cs="Times New Roman"/>
          <w:i/>
          <w:sz w:val="28"/>
          <w:szCs w:val="28"/>
        </w:rPr>
        <w:t>классный руководитель 2 «В» класса</w:t>
      </w: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Default="00110B34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7EDE" w:rsidRDefault="007C7EDE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C7EDE" w:rsidRPr="007C7EDE" w:rsidRDefault="007C7EDE" w:rsidP="007C7E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B34" w:rsidRPr="007C7EDE" w:rsidRDefault="00110B34" w:rsidP="007C7E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2014 год</w:t>
      </w:r>
    </w:p>
    <w:p w:rsidR="007C7EDE" w:rsidRDefault="007C7EDE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B3F87" w:rsidRPr="007C7EDE" w:rsidRDefault="00110B34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5B3F87"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«Я у бабушки живу,</w:t>
      </w:r>
    </w:p>
    <w:p w:rsidR="005B3F87" w:rsidRPr="007C7EDE" w:rsidRDefault="005B3F87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Я у дедушки живу.</w:t>
      </w:r>
    </w:p>
    <w:p w:rsidR="005B3F87" w:rsidRPr="007C7EDE" w:rsidRDefault="005B3F87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Папа с мамой ходят в гости к нам.</w:t>
      </w:r>
    </w:p>
    <w:p w:rsidR="005B3F87" w:rsidRPr="007C7EDE" w:rsidRDefault="005B3F87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Стало модно одного</w:t>
      </w:r>
    </w:p>
    <w:p w:rsidR="005B3F87" w:rsidRPr="007C7EDE" w:rsidRDefault="005B3F87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Малыша иметь всего</w:t>
      </w:r>
    </w:p>
    <w:p w:rsidR="005B3F87" w:rsidRPr="007C7EDE" w:rsidRDefault="005B3F87" w:rsidP="007C7E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7E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 и то – подкинуть старикам!»</w:t>
      </w:r>
    </w:p>
    <w:p w:rsidR="006F1A18" w:rsidRPr="007C7EDE" w:rsidRDefault="005B3F87" w:rsidP="007C7EDE">
      <w:p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Песня « Я у бабушки живу» (музыка И.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Шаферана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, слова Э.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Ханка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)  была написана в далёком 1981 году. Проблема того времени заключалась в том, что мода диктовала свои правила количества детей в семье. Если мы дальше прочитаем текст песни, то увидим переживания ребёнка не только о том, что он один в семье, но и то, что на его никто не обращает </w:t>
      </w:r>
      <w:r w:rsidR="008B0C32" w:rsidRPr="007C7EDE">
        <w:rPr>
          <w:rFonts w:ascii="Times New Roman" w:hAnsi="Times New Roman" w:cs="Times New Roman"/>
          <w:sz w:val="28"/>
          <w:szCs w:val="28"/>
        </w:rPr>
        <w:t xml:space="preserve">достойного </w:t>
      </w:r>
      <w:r w:rsidRPr="007C7EDE">
        <w:rPr>
          <w:rFonts w:ascii="Times New Roman" w:hAnsi="Times New Roman" w:cs="Times New Roman"/>
          <w:sz w:val="28"/>
          <w:szCs w:val="28"/>
        </w:rPr>
        <w:t>внимани</w:t>
      </w:r>
      <w:r w:rsidR="008B0C32" w:rsidRPr="007C7EDE">
        <w:rPr>
          <w:rFonts w:ascii="Times New Roman" w:hAnsi="Times New Roman" w:cs="Times New Roman"/>
          <w:sz w:val="28"/>
          <w:szCs w:val="28"/>
        </w:rPr>
        <w:t>я</w:t>
      </w:r>
      <w:r w:rsidR="0042779D" w:rsidRPr="007C7EDE">
        <w:rPr>
          <w:rFonts w:ascii="Times New Roman" w:hAnsi="Times New Roman" w:cs="Times New Roman"/>
          <w:sz w:val="28"/>
          <w:szCs w:val="28"/>
        </w:rPr>
        <w:t>. Казалось бы, дедушка и бабушка, которые обладают массой свободного времени, находяс</w:t>
      </w:r>
      <w:r w:rsidR="00F25F3F" w:rsidRPr="007C7EDE">
        <w:rPr>
          <w:rFonts w:ascii="Times New Roman" w:hAnsi="Times New Roman" w:cs="Times New Roman"/>
          <w:sz w:val="28"/>
          <w:szCs w:val="28"/>
        </w:rPr>
        <w:t>ь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на </w:t>
      </w:r>
      <w:r w:rsidR="00F25F3F" w:rsidRPr="007C7EDE">
        <w:rPr>
          <w:rFonts w:ascii="Times New Roman" w:hAnsi="Times New Roman" w:cs="Times New Roman"/>
          <w:sz w:val="28"/>
          <w:szCs w:val="28"/>
        </w:rPr>
        <w:t xml:space="preserve">заслуженном отдыхе, но даже они 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не </w:t>
      </w:r>
      <w:r w:rsidR="00470B73" w:rsidRPr="007C7EDE">
        <w:rPr>
          <w:rFonts w:ascii="Times New Roman" w:hAnsi="Times New Roman" w:cs="Times New Roman"/>
          <w:sz w:val="28"/>
          <w:szCs w:val="28"/>
        </w:rPr>
        <w:t>могут уделить нужного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внимани</w:t>
      </w:r>
      <w:r w:rsidR="00470B73" w:rsidRPr="007C7EDE">
        <w:rPr>
          <w:rFonts w:ascii="Times New Roman" w:hAnsi="Times New Roman" w:cs="Times New Roman"/>
          <w:sz w:val="28"/>
          <w:szCs w:val="28"/>
        </w:rPr>
        <w:t>я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на ребёнка, </w:t>
      </w:r>
      <w:r w:rsidR="00F25F3F" w:rsidRPr="007C7EDE">
        <w:rPr>
          <w:rFonts w:ascii="Times New Roman" w:hAnsi="Times New Roman" w:cs="Times New Roman"/>
          <w:sz w:val="28"/>
          <w:szCs w:val="28"/>
        </w:rPr>
        <w:t xml:space="preserve">т.к. </w:t>
      </w:r>
      <w:r w:rsidR="0042779D" w:rsidRPr="007C7EDE">
        <w:rPr>
          <w:rFonts w:ascii="Times New Roman" w:hAnsi="Times New Roman" w:cs="Times New Roman"/>
          <w:sz w:val="28"/>
          <w:szCs w:val="28"/>
        </w:rPr>
        <w:t>у них свои дела, хлопоты, проблемы. Вывод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ы 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напрашива</w:t>
      </w:r>
      <w:r w:rsidR="0011442E" w:rsidRPr="007C7EDE">
        <w:rPr>
          <w:rFonts w:ascii="Times New Roman" w:hAnsi="Times New Roman" w:cs="Times New Roman"/>
          <w:sz w:val="28"/>
          <w:szCs w:val="28"/>
        </w:rPr>
        <w:t>ю</w:t>
      </w:r>
      <w:r w:rsidR="0042779D" w:rsidRPr="007C7EDE">
        <w:rPr>
          <w:rFonts w:ascii="Times New Roman" w:hAnsi="Times New Roman" w:cs="Times New Roman"/>
          <w:sz w:val="28"/>
          <w:szCs w:val="28"/>
        </w:rPr>
        <w:t>тся так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ие:  </w:t>
      </w:r>
      <w:r w:rsidR="0042779D" w:rsidRPr="007C7EDE">
        <w:rPr>
          <w:rFonts w:ascii="Times New Roman" w:hAnsi="Times New Roman" w:cs="Times New Roman"/>
          <w:sz w:val="28"/>
          <w:szCs w:val="28"/>
        </w:rPr>
        <w:t>ребёнк</w:t>
      </w:r>
      <w:r w:rsidR="0011442E" w:rsidRPr="007C7EDE">
        <w:rPr>
          <w:rFonts w:ascii="Times New Roman" w:hAnsi="Times New Roman" w:cs="Times New Roman"/>
          <w:sz w:val="28"/>
          <w:szCs w:val="28"/>
        </w:rPr>
        <w:t>у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11442E" w:rsidRPr="007C7EDE">
        <w:rPr>
          <w:rFonts w:ascii="Times New Roman" w:hAnsi="Times New Roman" w:cs="Times New Roman"/>
          <w:sz w:val="28"/>
          <w:szCs w:val="28"/>
        </w:rPr>
        <w:t>не хватает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внимания со стороны родителей,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 а  ещё - он 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не 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42779D" w:rsidRPr="007C7EDE">
        <w:rPr>
          <w:rFonts w:ascii="Times New Roman" w:hAnsi="Times New Roman" w:cs="Times New Roman"/>
          <w:sz w:val="28"/>
          <w:szCs w:val="28"/>
        </w:rPr>
        <w:t>посеща</w:t>
      </w:r>
      <w:r w:rsidR="0011442E" w:rsidRPr="007C7EDE">
        <w:rPr>
          <w:rFonts w:ascii="Times New Roman" w:hAnsi="Times New Roman" w:cs="Times New Roman"/>
          <w:sz w:val="28"/>
          <w:szCs w:val="28"/>
        </w:rPr>
        <w:t>ть</w:t>
      </w:r>
      <w:r w:rsidR="0042779D" w:rsidRPr="007C7EDE"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образования, т.к. нет 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времени, </w:t>
      </w:r>
      <w:r w:rsidR="0042779D" w:rsidRPr="007C7EDE">
        <w:rPr>
          <w:rFonts w:ascii="Times New Roman" w:hAnsi="Times New Roman" w:cs="Times New Roman"/>
          <w:sz w:val="28"/>
          <w:szCs w:val="28"/>
        </w:rPr>
        <w:t>в</w:t>
      </w:r>
      <w:r w:rsidR="0011442E" w:rsidRPr="007C7EDE">
        <w:rPr>
          <w:rFonts w:ascii="Times New Roman" w:hAnsi="Times New Roman" w:cs="Times New Roman"/>
          <w:sz w:val="28"/>
          <w:szCs w:val="28"/>
        </w:rPr>
        <w:t>озможност</w:t>
      </w:r>
      <w:r w:rsidR="0042779D" w:rsidRPr="007C7EDE">
        <w:rPr>
          <w:rFonts w:ascii="Times New Roman" w:hAnsi="Times New Roman" w:cs="Times New Roman"/>
          <w:sz w:val="28"/>
          <w:szCs w:val="28"/>
        </w:rPr>
        <w:t>и</w:t>
      </w:r>
      <w:r w:rsidR="0011442E" w:rsidRPr="007C7EDE">
        <w:rPr>
          <w:rFonts w:ascii="Times New Roman" w:hAnsi="Times New Roman" w:cs="Times New Roman"/>
          <w:sz w:val="28"/>
          <w:szCs w:val="28"/>
        </w:rPr>
        <w:t xml:space="preserve"> сопровождать ребёнка или в некоторых случаях недостаточно материальных средств. Отсюда возникает проблема развития творческих способностей детей, коммуникативных навыков  между членами семьи, сверстниками, взрослыми людьми. И здесь</w:t>
      </w:r>
      <w:r w:rsidR="008B0C32" w:rsidRPr="007C7EDE">
        <w:rPr>
          <w:rFonts w:ascii="Times New Roman" w:hAnsi="Times New Roman" w:cs="Times New Roman"/>
          <w:sz w:val="28"/>
          <w:szCs w:val="28"/>
        </w:rPr>
        <w:t>, УРА!</w:t>
      </w:r>
      <w:proofErr w:type="gramStart"/>
      <w:r w:rsidR="00F25F3F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8B0C32" w:rsidRPr="007C7E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1442E" w:rsidRPr="007C7EDE">
        <w:rPr>
          <w:rFonts w:ascii="Times New Roman" w:hAnsi="Times New Roman" w:cs="Times New Roman"/>
          <w:sz w:val="28"/>
          <w:szCs w:val="28"/>
        </w:rPr>
        <w:t xml:space="preserve"> приходят на помощь творческие пр</w:t>
      </w:r>
      <w:r w:rsidR="008B0C32" w:rsidRPr="007C7EDE">
        <w:rPr>
          <w:rFonts w:ascii="Times New Roman" w:hAnsi="Times New Roman" w:cs="Times New Roman"/>
          <w:sz w:val="28"/>
          <w:szCs w:val="28"/>
        </w:rPr>
        <w:t>о</w:t>
      </w:r>
      <w:r w:rsidR="0011442E" w:rsidRPr="007C7EDE">
        <w:rPr>
          <w:rFonts w:ascii="Times New Roman" w:hAnsi="Times New Roman" w:cs="Times New Roman"/>
          <w:sz w:val="28"/>
          <w:szCs w:val="28"/>
        </w:rPr>
        <w:t>екты.</w:t>
      </w:r>
    </w:p>
    <w:p w:rsidR="008B0C32" w:rsidRPr="007C7EDE" w:rsidRDefault="008B0C32" w:rsidP="007C7EDE">
      <w:pPr>
        <w:spacing w:after="100" w:line="360" w:lineRule="auto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b/>
          <w:bCs/>
          <w:sz w:val="28"/>
          <w:szCs w:val="28"/>
        </w:rPr>
        <w:t xml:space="preserve">Цель проекта: </w:t>
      </w:r>
      <w:r w:rsidRPr="007C7EDE">
        <w:rPr>
          <w:rFonts w:ascii="Times New Roman" w:hAnsi="Times New Roman" w:cs="Times New Roman"/>
          <w:sz w:val="28"/>
          <w:szCs w:val="28"/>
        </w:rPr>
        <w:t>создание условий для развития личностного</w:t>
      </w:r>
      <w:r w:rsidR="00CB28F8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Pr="007C7EDE">
        <w:rPr>
          <w:rFonts w:ascii="Times New Roman" w:hAnsi="Times New Roman" w:cs="Times New Roman"/>
          <w:sz w:val="28"/>
          <w:szCs w:val="28"/>
        </w:rPr>
        <w:t>потенциала ребёнка, мотивации к познанию окружающего мира,</w:t>
      </w:r>
      <w:r w:rsidR="00CB28F8" w:rsidRPr="007C7EDE">
        <w:rPr>
          <w:rFonts w:ascii="Times New Roman" w:hAnsi="Times New Roman" w:cs="Times New Roman"/>
          <w:sz w:val="28"/>
          <w:szCs w:val="28"/>
        </w:rPr>
        <w:t xml:space="preserve"> развитие творческих  и коммуникативных способностей, </w:t>
      </w:r>
      <w:r w:rsidRPr="007C7EDE">
        <w:rPr>
          <w:rFonts w:ascii="Times New Roman" w:hAnsi="Times New Roman" w:cs="Times New Roman"/>
          <w:sz w:val="28"/>
          <w:szCs w:val="28"/>
        </w:rPr>
        <w:t xml:space="preserve">приобщения </w:t>
      </w:r>
      <w:r w:rsidR="00CB28F8" w:rsidRPr="007C7EDE">
        <w:rPr>
          <w:rFonts w:ascii="Times New Roman" w:hAnsi="Times New Roman" w:cs="Times New Roman"/>
          <w:sz w:val="28"/>
          <w:szCs w:val="28"/>
        </w:rPr>
        <w:t>родителей к сотрудничеству с детьми, навыка общения с другими людьми, самостоятельно добывать информацию из разных источников.</w:t>
      </w:r>
    </w:p>
    <w:p w:rsidR="00CB28F8" w:rsidRPr="007C7EDE" w:rsidRDefault="00F25F3F" w:rsidP="007C7E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b/>
          <w:sz w:val="28"/>
          <w:szCs w:val="28"/>
        </w:rPr>
        <w:t>По замыслу</w:t>
      </w:r>
      <w:r w:rsidRPr="007C7EDE">
        <w:rPr>
          <w:rFonts w:ascii="Times New Roman" w:hAnsi="Times New Roman" w:cs="Times New Roman"/>
          <w:sz w:val="28"/>
          <w:szCs w:val="28"/>
        </w:rPr>
        <w:t xml:space="preserve"> проекта в результате 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 мы </w:t>
      </w:r>
      <w:r w:rsidRPr="007C7EDE">
        <w:rPr>
          <w:rFonts w:ascii="Times New Roman" w:hAnsi="Times New Roman" w:cs="Times New Roman"/>
          <w:sz w:val="28"/>
          <w:szCs w:val="28"/>
        </w:rPr>
        <w:t xml:space="preserve">должны </w:t>
      </w:r>
      <w:r w:rsidR="00155644" w:rsidRPr="007C7EDE">
        <w:rPr>
          <w:rFonts w:ascii="Times New Roman" w:hAnsi="Times New Roman" w:cs="Times New Roman"/>
          <w:sz w:val="28"/>
          <w:szCs w:val="28"/>
        </w:rPr>
        <w:t>увидеть</w:t>
      </w:r>
      <w:r w:rsidR="00004451" w:rsidRPr="007C7EDE">
        <w:rPr>
          <w:rFonts w:ascii="Times New Roman" w:hAnsi="Times New Roman" w:cs="Times New Roman"/>
          <w:sz w:val="28"/>
          <w:szCs w:val="28"/>
        </w:rPr>
        <w:t xml:space="preserve"> новые решения:</w:t>
      </w:r>
    </w:p>
    <w:p w:rsidR="00F25F3F" w:rsidRPr="007C7EDE" w:rsidRDefault="00F25F3F" w:rsidP="007C7E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тематически</w:t>
      </w:r>
      <w:r w:rsidR="00004451" w:rsidRPr="007C7EDE">
        <w:rPr>
          <w:rFonts w:ascii="Times New Roman" w:hAnsi="Times New Roman" w:cs="Times New Roman"/>
          <w:sz w:val="28"/>
          <w:szCs w:val="28"/>
        </w:rPr>
        <w:t>х</w:t>
      </w:r>
      <w:r w:rsidRPr="007C7EDE">
        <w:rPr>
          <w:rFonts w:ascii="Times New Roman" w:hAnsi="Times New Roman" w:cs="Times New Roman"/>
          <w:sz w:val="28"/>
          <w:szCs w:val="28"/>
        </w:rPr>
        <w:t xml:space="preserve"> выстав</w:t>
      </w:r>
      <w:r w:rsidR="00470B73" w:rsidRPr="007C7EDE">
        <w:rPr>
          <w:rFonts w:ascii="Times New Roman" w:hAnsi="Times New Roman" w:cs="Times New Roman"/>
          <w:sz w:val="28"/>
          <w:szCs w:val="28"/>
        </w:rPr>
        <w:t>о</w:t>
      </w:r>
      <w:r w:rsidRPr="007C7EDE">
        <w:rPr>
          <w:rFonts w:ascii="Times New Roman" w:hAnsi="Times New Roman" w:cs="Times New Roman"/>
          <w:sz w:val="28"/>
          <w:szCs w:val="28"/>
        </w:rPr>
        <w:t>к рисунков, поделок;</w:t>
      </w:r>
    </w:p>
    <w:p w:rsidR="00F25F3F" w:rsidRPr="007C7EDE" w:rsidRDefault="00F25F3F" w:rsidP="007C7E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тематически</w:t>
      </w:r>
      <w:r w:rsidR="00004451" w:rsidRPr="007C7EDE">
        <w:rPr>
          <w:rFonts w:ascii="Times New Roman" w:hAnsi="Times New Roman" w:cs="Times New Roman"/>
          <w:sz w:val="28"/>
          <w:szCs w:val="28"/>
        </w:rPr>
        <w:t>х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7EDE">
        <w:rPr>
          <w:rFonts w:ascii="Times New Roman" w:hAnsi="Times New Roman" w:cs="Times New Roman"/>
          <w:sz w:val="28"/>
          <w:szCs w:val="28"/>
        </w:rPr>
        <w:t>п</w:t>
      </w:r>
      <w:r w:rsidR="00470B73" w:rsidRPr="007C7EDE">
        <w:rPr>
          <w:rFonts w:ascii="Times New Roman" w:hAnsi="Times New Roman" w:cs="Times New Roman"/>
          <w:sz w:val="28"/>
          <w:szCs w:val="28"/>
        </w:rPr>
        <w:t>оказа</w:t>
      </w:r>
      <w:r w:rsidR="00004451" w:rsidRPr="007C7EDE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7C7EDE">
        <w:rPr>
          <w:rFonts w:ascii="Times New Roman" w:hAnsi="Times New Roman" w:cs="Times New Roman"/>
          <w:sz w:val="28"/>
          <w:szCs w:val="28"/>
        </w:rPr>
        <w:t xml:space="preserve"> мод;</w:t>
      </w:r>
    </w:p>
    <w:p w:rsidR="00CB28F8" w:rsidRPr="007C7EDE" w:rsidRDefault="00F25F3F" w:rsidP="007C7E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конкурсн</w:t>
      </w:r>
      <w:r w:rsidR="00004451" w:rsidRPr="007C7EDE">
        <w:rPr>
          <w:rFonts w:ascii="Times New Roman" w:hAnsi="Times New Roman" w:cs="Times New Roman"/>
          <w:sz w:val="28"/>
          <w:szCs w:val="28"/>
        </w:rPr>
        <w:t>ой</w:t>
      </w:r>
      <w:r w:rsidRPr="007C7ED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04451" w:rsidRPr="007C7EDE">
        <w:rPr>
          <w:rFonts w:ascii="Times New Roman" w:hAnsi="Times New Roman" w:cs="Times New Roman"/>
          <w:sz w:val="28"/>
          <w:szCs w:val="28"/>
        </w:rPr>
        <w:t>е</w:t>
      </w:r>
      <w:r w:rsidRPr="007C7EDE">
        <w:rPr>
          <w:rFonts w:ascii="Times New Roman" w:hAnsi="Times New Roman" w:cs="Times New Roman"/>
          <w:sz w:val="28"/>
          <w:szCs w:val="28"/>
        </w:rPr>
        <w:t>.</w:t>
      </w:r>
    </w:p>
    <w:p w:rsidR="00F25F3F" w:rsidRDefault="00F25F3F" w:rsidP="007C7E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43E" w:rsidRPr="007C7EDE" w:rsidRDefault="0085243E" w:rsidP="007C7ED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7"/>
        <w:gridCol w:w="2649"/>
        <w:gridCol w:w="5996"/>
      </w:tblGrid>
      <w:tr w:rsidR="00F25F3F" w:rsidRPr="007C7EDE" w:rsidTr="00907B86"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Разделы технологической карты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Краткая характеристика</w:t>
            </w:r>
          </w:p>
        </w:tc>
      </w:tr>
      <w:tr w:rsidR="00F25F3F" w:rsidRPr="007C7EDE" w:rsidTr="00907B86">
        <w:trPr>
          <w:trHeight w:val="228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проекта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907B86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Проектович</w:t>
            </w:r>
            <w:proofErr w:type="spellEnd"/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25F3F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Пятничкин</w:t>
            </w:r>
            <w:proofErr w:type="spellEnd"/>
            <w:r w:rsidR="00470B73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25F3F" w:rsidRPr="007C7EDE" w:rsidTr="00907B86">
        <w:trPr>
          <w:trHeight w:val="264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Смысл проектной деятельности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Активизировать сотрудничество родителей со своими детьми, со школой, с классным руководителем.</w:t>
            </w:r>
          </w:p>
        </w:tc>
      </w:tr>
      <w:tr w:rsidR="00F25F3F" w:rsidRPr="007C7EDE" w:rsidTr="00907B86">
        <w:trPr>
          <w:trHeight w:val="288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F25F3F" w:rsidP="007C7E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творчески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</w:t>
            </w:r>
            <w:r w:rsidR="00A91169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детей,</w:t>
            </w:r>
            <w:r w:rsidRPr="007C7EDE">
              <w:rPr>
                <w:rFonts w:ascii="SchoolBookC" w:hAnsi="SchoolBookC" w:cs="SchoolBookC"/>
                <w:sz w:val="28"/>
                <w:szCs w:val="28"/>
              </w:rPr>
              <w:t xml:space="preserve"> </w:t>
            </w:r>
            <w:r w:rsidRPr="007C7EDE">
              <w:rPr>
                <w:rFonts w:ascii="Times New Roman" w:hAnsi="Times New Roman" w:cs="Times New Roman"/>
                <w:sz w:val="28"/>
                <w:szCs w:val="28"/>
              </w:rPr>
              <w:t>осуществляя в школе, дома,</w:t>
            </w:r>
            <w:r w:rsidR="00A91169" w:rsidRPr="007C7EDE">
              <w:rPr>
                <w:rFonts w:ascii="Times New Roman" w:hAnsi="Times New Roman" w:cs="Times New Roman"/>
                <w:sz w:val="28"/>
                <w:szCs w:val="28"/>
              </w:rPr>
              <w:t xml:space="preserve"> не требуя от учащихся самостоя</w:t>
            </w:r>
            <w:r w:rsidRPr="007C7EDE">
              <w:rPr>
                <w:rFonts w:ascii="Times New Roman" w:hAnsi="Times New Roman" w:cs="Times New Roman"/>
                <w:sz w:val="28"/>
                <w:szCs w:val="28"/>
              </w:rPr>
              <w:t xml:space="preserve">тельного посещения без сопровождения взрослых </w:t>
            </w:r>
            <w:r w:rsidR="00A91169" w:rsidRPr="007C7EDE">
              <w:rPr>
                <w:rFonts w:ascii="Times New Roman" w:hAnsi="Times New Roman" w:cs="Times New Roman"/>
                <w:sz w:val="28"/>
                <w:szCs w:val="28"/>
              </w:rPr>
              <w:t>отдельных объек</w:t>
            </w:r>
            <w:r w:rsidRPr="007C7EDE">
              <w:rPr>
                <w:rFonts w:ascii="Times New Roman" w:hAnsi="Times New Roman" w:cs="Times New Roman"/>
                <w:sz w:val="28"/>
                <w:szCs w:val="28"/>
              </w:rPr>
              <w:t>тов, что связано с обе</w:t>
            </w:r>
            <w:r w:rsidR="00A91169" w:rsidRPr="007C7EDE">
              <w:rPr>
                <w:rFonts w:ascii="Times New Roman" w:hAnsi="Times New Roman" w:cs="Times New Roman"/>
                <w:sz w:val="28"/>
                <w:szCs w:val="28"/>
              </w:rPr>
              <w:t>спечением безопасности учащихся.</w:t>
            </w:r>
          </w:p>
        </w:tc>
      </w:tr>
      <w:tr w:rsidR="00F25F3F" w:rsidRPr="007C7EDE" w:rsidTr="00907B86">
        <w:trPr>
          <w:trHeight w:val="283"/>
        </w:trPr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 адресован проект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 и их родителям</w:t>
            </w:r>
          </w:p>
        </w:tc>
      </w:tr>
      <w:tr w:rsidR="00F25F3F" w:rsidRPr="007C7EDE" w:rsidTr="00907B86">
        <w:tc>
          <w:tcPr>
            <w:tcW w:w="4536" w:type="dxa"/>
            <w:gridSpan w:val="2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 проектной деятельности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Выставки рисунков, поделок, демонстрации моделей, конкурсные программы.</w:t>
            </w:r>
          </w:p>
        </w:tc>
      </w:tr>
      <w:tr w:rsidR="00F25F3F" w:rsidRPr="007C7EDE" w:rsidTr="00907B86">
        <w:tc>
          <w:tcPr>
            <w:tcW w:w="1887" w:type="dxa"/>
            <w:vMerge w:val="restart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Необходимые средства (что нужно для выполнения проекта):</w:t>
            </w: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beforeAutospacing="1" w:after="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информации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Интернет - ресурсы, творческие энциклопедии,  пособия для детского творчества, уроки технологии и </w:t>
            </w:r>
            <w:proofErr w:type="gramStart"/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</w:t>
            </w:r>
            <w:proofErr w:type="gramEnd"/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Приборы и материалы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Соответственно выбранному направлению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Необходимые умения, способы работы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способности ребёнка, простые навыки работы с инструментами для ручного творчества, способы сбора информации и их редактирование.</w:t>
            </w:r>
          </w:p>
        </w:tc>
      </w:tr>
      <w:tr w:rsidR="00F25F3F" w:rsidRPr="007C7EDE" w:rsidTr="00907B86">
        <w:tc>
          <w:tcPr>
            <w:tcW w:w="1887" w:type="dxa"/>
            <w:vMerge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F25F3F" w:rsidRPr="007C7EDE" w:rsidRDefault="00F25F3F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Время, необходимое для выполнения проекта </w:t>
            </w:r>
          </w:p>
        </w:tc>
        <w:tc>
          <w:tcPr>
            <w:tcW w:w="5996" w:type="dxa"/>
            <w:shd w:val="clear" w:color="auto" w:fill="auto"/>
          </w:tcPr>
          <w:p w:rsidR="00F25F3F" w:rsidRPr="007C7EDE" w:rsidRDefault="00A91169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продолжительность (по количеству выбранных творческих тем) – 5 </w:t>
            </w:r>
            <w:r w:rsidR="00470B73"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недель второй четверти.</w:t>
            </w:r>
          </w:p>
        </w:tc>
      </w:tr>
      <w:tr w:rsidR="00155644" w:rsidRPr="007C7EDE" w:rsidTr="00907B86">
        <w:tc>
          <w:tcPr>
            <w:tcW w:w="1887" w:type="dxa"/>
            <w:vMerge w:val="restart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работы над проектом:</w:t>
            </w: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1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Отбор творческих идей, оформление их одним списком.</w:t>
            </w:r>
          </w:p>
        </w:tc>
      </w:tr>
      <w:tr w:rsidR="00155644" w:rsidRPr="007C7EDE" w:rsidTr="00907B86"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2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работы.</w:t>
            </w:r>
          </w:p>
        </w:tc>
      </w:tr>
      <w:tr w:rsidR="00155644" w:rsidRPr="007C7EDE" w:rsidTr="00907B86"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3</w:t>
            </w: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Сбор информации, материалов, отбор </w:t>
            </w: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инструментов.</w:t>
            </w:r>
          </w:p>
        </w:tc>
      </w:tr>
      <w:tr w:rsidR="00155644" w:rsidRPr="007C7EDE" w:rsidTr="00907B86">
        <w:trPr>
          <w:trHeight w:val="600"/>
        </w:trPr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4</w:t>
            </w:r>
          </w:p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работы</w:t>
            </w:r>
          </w:p>
        </w:tc>
      </w:tr>
      <w:tr w:rsidR="00155644" w:rsidRPr="007C7EDE" w:rsidTr="00907B86">
        <w:trPr>
          <w:trHeight w:val="360"/>
        </w:trPr>
        <w:tc>
          <w:tcPr>
            <w:tcW w:w="1887" w:type="dxa"/>
            <w:vMerge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9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5</w:t>
            </w:r>
          </w:p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96" w:type="dxa"/>
            <w:shd w:val="clear" w:color="auto" w:fill="auto"/>
          </w:tcPr>
          <w:p w:rsidR="00155644" w:rsidRPr="007C7EDE" w:rsidRDefault="00155644" w:rsidP="007C7E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результатов</w:t>
            </w:r>
          </w:p>
        </w:tc>
      </w:tr>
    </w:tbl>
    <w:p w:rsidR="00110B34" w:rsidRPr="007C7EDE" w:rsidRDefault="004D69AE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55644" w:rsidRPr="007C7EDE" w:rsidRDefault="00F12E3D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155644" w:rsidRPr="007C7EDE">
        <w:rPr>
          <w:rFonts w:ascii="Times New Roman" w:hAnsi="Times New Roman" w:cs="Times New Roman"/>
          <w:sz w:val="28"/>
          <w:szCs w:val="28"/>
        </w:rPr>
        <w:t xml:space="preserve">На начальном этапе координатор (учитель) приглашает 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нас </w:t>
      </w:r>
      <w:r w:rsidR="00155644" w:rsidRPr="007C7EDE">
        <w:rPr>
          <w:rFonts w:ascii="Times New Roman" w:hAnsi="Times New Roman" w:cs="Times New Roman"/>
          <w:sz w:val="28"/>
          <w:szCs w:val="28"/>
        </w:rPr>
        <w:t xml:space="preserve"> проявить свои таланты в творческой направленности. Для этого он предлагает на протяжении нескольких недель, например, </w:t>
      </w:r>
      <w:r w:rsidRPr="007C7EDE">
        <w:rPr>
          <w:rFonts w:ascii="Times New Roman" w:hAnsi="Times New Roman" w:cs="Times New Roman"/>
          <w:sz w:val="28"/>
          <w:szCs w:val="28"/>
        </w:rPr>
        <w:t>пяти</w:t>
      </w:r>
      <w:r w:rsidR="00155644" w:rsidRPr="007C7EDE">
        <w:rPr>
          <w:rFonts w:ascii="Times New Roman" w:hAnsi="Times New Roman" w:cs="Times New Roman"/>
          <w:sz w:val="28"/>
          <w:szCs w:val="28"/>
        </w:rPr>
        <w:t xml:space="preserve"> недель второй четверти, в пятницу</w:t>
      </w:r>
      <w:r w:rsidRPr="007C7EDE">
        <w:rPr>
          <w:rFonts w:ascii="Times New Roman" w:hAnsi="Times New Roman" w:cs="Times New Roman"/>
          <w:sz w:val="28"/>
          <w:szCs w:val="28"/>
        </w:rPr>
        <w:t>,</w:t>
      </w:r>
      <w:r w:rsidR="00155644" w:rsidRPr="007C7EDE">
        <w:rPr>
          <w:rFonts w:ascii="Times New Roman" w:hAnsi="Times New Roman" w:cs="Times New Roman"/>
          <w:sz w:val="28"/>
          <w:szCs w:val="28"/>
        </w:rPr>
        <w:t xml:space="preserve"> п</w:t>
      </w:r>
      <w:r w:rsidRPr="007C7EDE">
        <w:rPr>
          <w:rFonts w:ascii="Times New Roman" w:hAnsi="Times New Roman" w:cs="Times New Roman"/>
          <w:sz w:val="28"/>
          <w:szCs w:val="28"/>
        </w:rPr>
        <w:t xml:space="preserve">роводить тематические дни, делая творческие отчёты о проделанной работе за неделю. </w:t>
      </w:r>
    </w:p>
    <w:p w:rsidR="00F12E3D" w:rsidRPr="007C7EDE" w:rsidRDefault="00F12E3D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  </w:t>
      </w:r>
      <w:r w:rsidRPr="007C7EDE">
        <w:rPr>
          <w:rFonts w:ascii="Times New Roman" w:hAnsi="Times New Roman" w:cs="Times New Roman"/>
          <w:sz w:val="28"/>
          <w:szCs w:val="28"/>
        </w:rPr>
        <w:t xml:space="preserve"> Учитель предлагает </w:t>
      </w:r>
      <w:r w:rsidR="006419A6" w:rsidRPr="007C7EDE">
        <w:rPr>
          <w:rFonts w:ascii="Times New Roman" w:hAnsi="Times New Roman" w:cs="Times New Roman"/>
          <w:sz w:val="28"/>
          <w:szCs w:val="28"/>
        </w:rPr>
        <w:t>нам</w:t>
      </w:r>
      <w:r w:rsidRPr="007C7EDE">
        <w:rPr>
          <w:rFonts w:ascii="Times New Roman" w:hAnsi="Times New Roman" w:cs="Times New Roman"/>
          <w:sz w:val="28"/>
          <w:szCs w:val="28"/>
        </w:rPr>
        <w:t xml:space="preserve"> принять участие в творческом проекте «Проект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Проектович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Пятничкин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>».  Дума</w:t>
      </w:r>
      <w:r w:rsidR="006419A6" w:rsidRPr="007C7EDE">
        <w:rPr>
          <w:rFonts w:ascii="Times New Roman" w:hAnsi="Times New Roman" w:cs="Times New Roman"/>
          <w:sz w:val="28"/>
          <w:szCs w:val="28"/>
        </w:rPr>
        <w:t>ем</w:t>
      </w:r>
      <w:r w:rsidRPr="007C7EDE">
        <w:rPr>
          <w:rFonts w:ascii="Times New Roman" w:hAnsi="Times New Roman" w:cs="Times New Roman"/>
          <w:sz w:val="28"/>
          <w:szCs w:val="28"/>
        </w:rPr>
        <w:t xml:space="preserve">, понятно, почему </w:t>
      </w:r>
      <w:proofErr w:type="spellStart"/>
      <w:r w:rsidRPr="007C7EDE">
        <w:rPr>
          <w:rFonts w:ascii="Times New Roman" w:hAnsi="Times New Roman" w:cs="Times New Roman"/>
          <w:sz w:val="28"/>
          <w:szCs w:val="28"/>
        </w:rPr>
        <w:t>Пятничкин</w:t>
      </w:r>
      <w:proofErr w:type="spellEnd"/>
      <w:r w:rsidRPr="007C7EDE">
        <w:rPr>
          <w:rFonts w:ascii="Times New Roman" w:hAnsi="Times New Roman" w:cs="Times New Roman"/>
          <w:sz w:val="28"/>
          <w:szCs w:val="28"/>
        </w:rPr>
        <w:t xml:space="preserve">? (представление работ по пятницам). </w:t>
      </w:r>
      <w:r w:rsidR="00034E3C" w:rsidRPr="007C7EDE">
        <w:rPr>
          <w:rFonts w:ascii="Times New Roman" w:hAnsi="Times New Roman" w:cs="Times New Roman"/>
          <w:sz w:val="28"/>
          <w:szCs w:val="28"/>
        </w:rPr>
        <w:t xml:space="preserve"> Почему Проект </w:t>
      </w:r>
      <w:proofErr w:type="spellStart"/>
      <w:r w:rsidR="00034E3C" w:rsidRPr="007C7EDE">
        <w:rPr>
          <w:rFonts w:ascii="Times New Roman" w:hAnsi="Times New Roman" w:cs="Times New Roman"/>
          <w:sz w:val="28"/>
          <w:szCs w:val="28"/>
        </w:rPr>
        <w:t>Проектович</w:t>
      </w:r>
      <w:proofErr w:type="spellEnd"/>
      <w:r w:rsidR="00034E3C" w:rsidRPr="007C7EDE">
        <w:rPr>
          <w:rFonts w:ascii="Times New Roman" w:hAnsi="Times New Roman" w:cs="Times New Roman"/>
          <w:sz w:val="28"/>
          <w:szCs w:val="28"/>
        </w:rPr>
        <w:t xml:space="preserve">? Потому, что здесь нашли </w:t>
      </w:r>
      <w:r w:rsidR="00004451" w:rsidRPr="007C7EDE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034E3C" w:rsidRPr="007C7EDE">
        <w:rPr>
          <w:rFonts w:ascii="Times New Roman" w:hAnsi="Times New Roman" w:cs="Times New Roman"/>
          <w:sz w:val="28"/>
          <w:szCs w:val="28"/>
        </w:rPr>
        <w:t>совме</w:t>
      </w:r>
      <w:r w:rsidR="00470B73" w:rsidRPr="007C7EDE">
        <w:rPr>
          <w:rFonts w:ascii="Times New Roman" w:hAnsi="Times New Roman" w:cs="Times New Roman"/>
          <w:sz w:val="28"/>
          <w:szCs w:val="28"/>
        </w:rPr>
        <w:t>щения</w:t>
      </w:r>
      <w:r w:rsidR="00004451" w:rsidRPr="007C7EDE">
        <w:rPr>
          <w:rFonts w:ascii="Times New Roman" w:hAnsi="Times New Roman" w:cs="Times New Roman"/>
          <w:sz w:val="28"/>
          <w:szCs w:val="28"/>
        </w:rPr>
        <w:t xml:space="preserve"> нескольк</w:t>
      </w:r>
      <w:r w:rsidR="00470B73" w:rsidRPr="007C7EDE">
        <w:rPr>
          <w:rFonts w:ascii="Times New Roman" w:hAnsi="Times New Roman" w:cs="Times New Roman"/>
          <w:sz w:val="28"/>
          <w:szCs w:val="28"/>
        </w:rPr>
        <w:t>их</w:t>
      </w:r>
      <w:r w:rsidR="00004451" w:rsidRPr="007C7EDE">
        <w:rPr>
          <w:rFonts w:ascii="Times New Roman" w:hAnsi="Times New Roman" w:cs="Times New Roman"/>
          <w:sz w:val="28"/>
          <w:szCs w:val="28"/>
        </w:rPr>
        <w:t xml:space="preserve"> маленьких проектов в один большой по времени. </w:t>
      </w:r>
      <w:r w:rsidRPr="007C7EDE">
        <w:rPr>
          <w:rFonts w:ascii="Times New Roman" w:hAnsi="Times New Roman" w:cs="Times New Roman"/>
          <w:sz w:val="28"/>
          <w:szCs w:val="28"/>
        </w:rPr>
        <w:t>Далее</w:t>
      </w:r>
      <w:r w:rsidR="006419A6" w:rsidRPr="007C7EDE">
        <w:rPr>
          <w:rFonts w:ascii="Times New Roman" w:hAnsi="Times New Roman" w:cs="Times New Roman"/>
          <w:sz w:val="28"/>
          <w:szCs w:val="28"/>
        </w:rPr>
        <w:t>,</w:t>
      </w:r>
      <w:r w:rsidRPr="007C7EDE">
        <w:rPr>
          <w:rFonts w:ascii="Times New Roman" w:hAnsi="Times New Roman" w:cs="Times New Roman"/>
          <w:sz w:val="28"/>
          <w:szCs w:val="28"/>
        </w:rPr>
        <w:t xml:space="preserve"> мотивиру</w:t>
      </w:r>
      <w:r w:rsidR="006419A6" w:rsidRPr="007C7EDE">
        <w:rPr>
          <w:rFonts w:ascii="Times New Roman" w:hAnsi="Times New Roman" w:cs="Times New Roman"/>
          <w:sz w:val="28"/>
          <w:szCs w:val="28"/>
        </w:rPr>
        <w:t>я нас</w:t>
      </w:r>
      <w:r w:rsidRPr="007C7EDE">
        <w:rPr>
          <w:rFonts w:ascii="Times New Roman" w:hAnsi="Times New Roman" w:cs="Times New Roman"/>
          <w:sz w:val="28"/>
          <w:szCs w:val="28"/>
        </w:rPr>
        <w:t xml:space="preserve"> на выполнение работы, советует при</w:t>
      </w:r>
      <w:r w:rsidR="006419A6" w:rsidRPr="007C7EDE">
        <w:rPr>
          <w:rFonts w:ascii="Times New Roman" w:hAnsi="Times New Roman" w:cs="Times New Roman"/>
          <w:sz w:val="28"/>
          <w:szCs w:val="28"/>
        </w:rPr>
        <w:t>влечь</w:t>
      </w:r>
      <w:r w:rsidRPr="007C7EDE">
        <w:rPr>
          <w:rFonts w:ascii="Times New Roman" w:hAnsi="Times New Roman" w:cs="Times New Roman"/>
          <w:sz w:val="28"/>
          <w:szCs w:val="28"/>
        </w:rPr>
        <w:t xml:space="preserve"> на помощь родителей, бабушек, дедушек, других членов семьи.</w:t>
      </w:r>
    </w:p>
    <w:p w:rsidR="00F12E3D" w:rsidRPr="007C7EDE" w:rsidRDefault="00F12E3D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Pr="007C7EDE">
        <w:rPr>
          <w:rFonts w:ascii="Times New Roman" w:hAnsi="Times New Roman" w:cs="Times New Roman"/>
          <w:sz w:val="28"/>
          <w:szCs w:val="28"/>
        </w:rPr>
        <w:t xml:space="preserve"> На следующем </w:t>
      </w:r>
      <w:r w:rsidR="006431BD" w:rsidRPr="007C7EDE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мы </w:t>
      </w:r>
      <w:r w:rsidRPr="007C7EDE">
        <w:rPr>
          <w:rFonts w:ascii="Times New Roman" w:hAnsi="Times New Roman" w:cs="Times New Roman"/>
          <w:sz w:val="28"/>
          <w:szCs w:val="28"/>
        </w:rPr>
        <w:t>принима</w:t>
      </w:r>
      <w:r w:rsidR="006419A6" w:rsidRPr="007C7EDE">
        <w:rPr>
          <w:rFonts w:ascii="Times New Roman" w:hAnsi="Times New Roman" w:cs="Times New Roman"/>
          <w:sz w:val="28"/>
          <w:szCs w:val="28"/>
        </w:rPr>
        <w:t>ли</w:t>
      </w:r>
      <w:r w:rsidRPr="007C7EDE">
        <w:rPr>
          <w:rFonts w:ascii="Times New Roman" w:hAnsi="Times New Roman" w:cs="Times New Roman"/>
          <w:sz w:val="28"/>
          <w:szCs w:val="28"/>
        </w:rPr>
        <w:t xml:space="preserve"> решение о списке тематических недель, заканчивающихся тематическим днём – пятницей. Здесь чётко оговарива</w:t>
      </w:r>
      <w:r w:rsidR="006419A6" w:rsidRPr="007C7EDE">
        <w:rPr>
          <w:rFonts w:ascii="Times New Roman" w:hAnsi="Times New Roman" w:cs="Times New Roman"/>
          <w:sz w:val="28"/>
          <w:szCs w:val="28"/>
        </w:rPr>
        <w:t>ли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034E3C" w:rsidRPr="007C7EDE">
        <w:rPr>
          <w:rFonts w:ascii="Times New Roman" w:hAnsi="Times New Roman" w:cs="Times New Roman"/>
          <w:sz w:val="28"/>
          <w:szCs w:val="28"/>
        </w:rPr>
        <w:t xml:space="preserve">время и </w:t>
      </w:r>
      <w:r w:rsidRPr="007C7EDE">
        <w:rPr>
          <w:rFonts w:ascii="Times New Roman" w:hAnsi="Times New Roman" w:cs="Times New Roman"/>
          <w:sz w:val="28"/>
          <w:szCs w:val="28"/>
        </w:rPr>
        <w:t xml:space="preserve">место проведения </w:t>
      </w:r>
      <w:r w:rsidR="00034E3C" w:rsidRPr="007C7EDE">
        <w:rPr>
          <w:rFonts w:ascii="Times New Roman" w:hAnsi="Times New Roman" w:cs="Times New Roman"/>
          <w:sz w:val="28"/>
          <w:szCs w:val="28"/>
        </w:rPr>
        <w:t xml:space="preserve">отчёта о выполненной работе. Как правило, классный час после уроков. </w:t>
      </w:r>
    </w:p>
    <w:p w:rsidR="00034E3C" w:rsidRPr="007C7EDE" w:rsidRDefault="00034E3C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В нашем случае был утверждён такой порядок работы на неделю</w:t>
      </w:r>
      <w:r w:rsidR="006431BD" w:rsidRPr="007C7EDE">
        <w:rPr>
          <w:rFonts w:ascii="Times New Roman" w:hAnsi="Times New Roman" w:cs="Times New Roman"/>
          <w:sz w:val="28"/>
          <w:szCs w:val="28"/>
        </w:rPr>
        <w:t xml:space="preserve"> (над одним мини </w:t>
      </w:r>
      <w:proofErr w:type="gramStart"/>
      <w:r w:rsidR="006431BD" w:rsidRPr="007C7EDE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6431BD" w:rsidRPr="007C7EDE">
        <w:rPr>
          <w:rFonts w:ascii="Times New Roman" w:hAnsi="Times New Roman" w:cs="Times New Roman"/>
          <w:sz w:val="28"/>
          <w:szCs w:val="28"/>
        </w:rPr>
        <w:t>роектом)</w:t>
      </w:r>
      <w:r w:rsidRPr="007C7EDE">
        <w:rPr>
          <w:rFonts w:ascii="Times New Roman" w:hAnsi="Times New Roman" w:cs="Times New Roman"/>
          <w:sz w:val="28"/>
          <w:szCs w:val="28"/>
        </w:rPr>
        <w:t>:</w:t>
      </w:r>
    </w:p>
    <w:p w:rsidR="00034E3C" w:rsidRPr="007C7EDE" w:rsidRDefault="00034E3C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объявление тематической идеи проходило по пятницам по окончании классного часа;</w:t>
      </w:r>
    </w:p>
    <w:p w:rsidR="00034E3C" w:rsidRPr="007C7EDE" w:rsidRDefault="00034E3C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в выходные дни давалось время на совместное обдумывание объекта работы, плана действий, подбора материалов, информации совместно с членами семьи;</w:t>
      </w:r>
    </w:p>
    <w:p w:rsidR="00034E3C" w:rsidRPr="007C7EDE" w:rsidRDefault="00034E3C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далее проходила непосредственно сама работа без внимания координатора (учителя), если не было в этом необходимости;</w:t>
      </w:r>
    </w:p>
    <w:p w:rsidR="00034E3C" w:rsidRPr="007C7EDE" w:rsidRDefault="00034E3C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>- представление результатов работы и объявление новой темы.</w:t>
      </w:r>
    </w:p>
    <w:p w:rsidR="00034E3C" w:rsidRPr="007C7EDE" w:rsidRDefault="004D69AE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</w:t>
      </w:r>
      <w:r w:rsidR="00034E3C" w:rsidRPr="007C7EDE">
        <w:rPr>
          <w:rFonts w:ascii="Times New Roman" w:hAnsi="Times New Roman" w:cs="Times New Roman"/>
          <w:sz w:val="28"/>
          <w:szCs w:val="28"/>
          <w:u w:val="single"/>
        </w:rPr>
        <w:t>Список тематических идей:</w:t>
      </w:r>
      <w:r w:rsidR="00004451" w:rsidRPr="007C7EDE">
        <w:rPr>
          <w:rFonts w:ascii="Times New Roman" w:hAnsi="Times New Roman" w:cs="Times New Roman"/>
          <w:sz w:val="28"/>
          <w:szCs w:val="28"/>
        </w:rPr>
        <w:t xml:space="preserve"> «День бантика», «День сказочного героя», «День цветного карандаша», «День пуговицы», «День конкурсов».</w:t>
      </w:r>
    </w:p>
    <w:p w:rsidR="00034E3C" w:rsidRPr="007C7EDE" w:rsidRDefault="00004451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Pr="007C7EDE">
        <w:rPr>
          <w:rFonts w:ascii="Times New Roman" w:hAnsi="Times New Roman" w:cs="Times New Roman"/>
          <w:sz w:val="28"/>
          <w:szCs w:val="28"/>
        </w:rPr>
        <w:t xml:space="preserve">В результате такой работы мы смогли увидеть многообразие идей, неожиданные решения представления того или иного материала, удовольствие и радость от проделанной работы. Например, в День сказочного героя, День бантика </w:t>
      </w:r>
      <w:r w:rsidR="006419A6" w:rsidRPr="007C7EDE">
        <w:rPr>
          <w:rFonts w:ascii="Times New Roman" w:hAnsi="Times New Roman" w:cs="Times New Roman"/>
          <w:sz w:val="28"/>
          <w:szCs w:val="28"/>
        </w:rPr>
        <w:t>нам</w:t>
      </w:r>
      <w:r w:rsidRPr="007C7EDE">
        <w:rPr>
          <w:rFonts w:ascii="Times New Roman" w:hAnsi="Times New Roman" w:cs="Times New Roman"/>
          <w:sz w:val="28"/>
          <w:szCs w:val="28"/>
        </w:rPr>
        <w:t xml:space="preserve"> было позволено приходить в школу в том, что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Pr="007C7EDE">
        <w:rPr>
          <w:rFonts w:ascii="Times New Roman" w:hAnsi="Times New Roman" w:cs="Times New Roman"/>
          <w:sz w:val="28"/>
          <w:szCs w:val="28"/>
        </w:rPr>
        <w:t xml:space="preserve"> задумали, а не в школьной форме. И когда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Pr="007C7EDE">
        <w:rPr>
          <w:rFonts w:ascii="Times New Roman" w:hAnsi="Times New Roman" w:cs="Times New Roman"/>
          <w:sz w:val="28"/>
          <w:szCs w:val="28"/>
        </w:rPr>
        <w:t xml:space="preserve"> появлялись на переменах в столовой, в коридорах школы или на уроках других учителей все обращали на </w:t>
      </w:r>
      <w:r w:rsidR="006419A6" w:rsidRPr="007C7EDE">
        <w:rPr>
          <w:rFonts w:ascii="Times New Roman" w:hAnsi="Times New Roman" w:cs="Times New Roman"/>
          <w:sz w:val="28"/>
          <w:szCs w:val="28"/>
        </w:rPr>
        <w:t>нас</w:t>
      </w:r>
      <w:r w:rsidRPr="007C7EDE">
        <w:rPr>
          <w:rFonts w:ascii="Times New Roman" w:hAnsi="Times New Roman" w:cs="Times New Roman"/>
          <w:sz w:val="28"/>
          <w:szCs w:val="28"/>
        </w:rPr>
        <w:t xml:space="preserve"> внимание и высказывали комплименты, выражая удивление и восторг. У детей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 нашего класса</w:t>
      </w:r>
      <w:r w:rsidRPr="007C7EDE">
        <w:rPr>
          <w:rFonts w:ascii="Times New Roman" w:hAnsi="Times New Roman" w:cs="Times New Roman"/>
          <w:sz w:val="28"/>
          <w:szCs w:val="28"/>
        </w:rPr>
        <w:t xml:space="preserve"> появилась возможность утвердиться в глазах своих одноклассников, знакомых, учителей школы и т.д.</w:t>
      </w:r>
      <w:r w:rsidR="00C93724" w:rsidRPr="007C7EDE">
        <w:rPr>
          <w:rFonts w:ascii="Times New Roman" w:hAnsi="Times New Roman" w:cs="Times New Roman"/>
          <w:sz w:val="28"/>
          <w:szCs w:val="28"/>
        </w:rPr>
        <w:t xml:space="preserve"> Результаты работы не остались без дальнейшего применения. Например, уникальные костюмы после парада моделей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="00C93724" w:rsidRPr="007C7EDE"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6419A6" w:rsidRPr="007C7EDE">
        <w:rPr>
          <w:rFonts w:ascii="Times New Roman" w:hAnsi="Times New Roman" w:cs="Times New Roman"/>
          <w:sz w:val="28"/>
          <w:szCs w:val="28"/>
        </w:rPr>
        <w:t>ли</w:t>
      </w:r>
      <w:r w:rsidR="00C93724" w:rsidRPr="007C7EDE">
        <w:rPr>
          <w:rFonts w:ascii="Times New Roman" w:hAnsi="Times New Roman" w:cs="Times New Roman"/>
          <w:sz w:val="28"/>
          <w:szCs w:val="28"/>
        </w:rPr>
        <w:t xml:space="preserve"> на новогодних ёлках несколько раз, рисунки и поделки заняли достойное место в школьных, районных выставках. Некоторые картины остались в классе, как напоминание о прошедшем реализованном проекте. </w:t>
      </w:r>
      <w:r w:rsidR="006431BD" w:rsidRPr="007C7EDE"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="00C93724" w:rsidRPr="007C7EDE">
        <w:rPr>
          <w:rFonts w:ascii="Times New Roman" w:hAnsi="Times New Roman" w:cs="Times New Roman"/>
          <w:sz w:val="28"/>
          <w:szCs w:val="28"/>
        </w:rPr>
        <w:t xml:space="preserve"> иде</w:t>
      </w:r>
      <w:r w:rsidR="006431BD" w:rsidRPr="007C7EDE">
        <w:rPr>
          <w:rFonts w:ascii="Times New Roman" w:hAnsi="Times New Roman" w:cs="Times New Roman"/>
          <w:sz w:val="28"/>
          <w:szCs w:val="28"/>
        </w:rPr>
        <w:t>и взяли для себя учителя</w:t>
      </w:r>
      <w:r w:rsidR="00C93724" w:rsidRPr="007C7EDE">
        <w:rPr>
          <w:rFonts w:ascii="Times New Roman" w:hAnsi="Times New Roman" w:cs="Times New Roman"/>
          <w:sz w:val="28"/>
          <w:szCs w:val="28"/>
        </w:rPr>
        <w:t xml:space="preserve"> школы для работы в своих классах.</w:t>
      </w:r>
    </w:p>
    <w:p w:rsidR="00C93724" w:rsidRPr="007C7EDE" w:rsidRDefault="00C93724" w:rsidP="007C7E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Pr="007C7EDE">
        <w:rPr>
          <w:rFonts w:ascii="Times New Roman" w:hAnsi="Times New Roman" w:cs="Times New Roman"/>
          <w:sz w:val="28"/>
          <w:szCs w:val="28"/>
        </w:rPr>
        <w:t xml:space="preserve"> дума</w:t>
      </w:r>
      <w:r w:rsidR="006419A6" w:rsidRPr="007C7EDE">
        <w:rPr>
          <w:rFonts w:ascii="Times New Roman" w:hAnsi="Times New Roman" w:cs="Times New Roman"/>
          <w:sz w:val="28"/>
          <w:szCs w:val="28"/>
        </w:rPr>
        <w:t>ем</w:t>
      </w:r>
      <w:r w:rsidRPr="007C7EDE">
        <w:rPr>
          <w:rFonts w:ascii="Times New Roman" w:hAnsi="Times New Roman" w:cs="Times New Roman"/>
          <w:sz w:val="28"/>
          <w:szCs w:val="28"/>
        </w:rPr>
        <w:t xml:space="preserve">, что такой проект не мог не </w:t>
      </w:r>
      <w:proofErr w:type="gramStart"/>
      <w:r w:rsidRPr="007C7EDE">
        <w:rPr>
          <w:rFonts w:ascii="Times New Roman" w:hAnsi="Times New Roman" w:cs="Times New Roman"/>
          <w:sz w:val="28"/>
          <w:szCs w:val="28"/>
        </w:rPr>
        <w:t>принести свои положительные результаты</w:t>
      </w:r>
      <w:proofErr w:type="gramEnd"/>
      <w:r w:rsidRPr="007C7EDE">
        <w:rPr>
          <w:rFonts w:ascii="Times New Roman" w:hAnsi="Times New Roman" w:cs="Times New Roman"/>
          <w:sz w:val="28"/>
          <w:szCs w:val="28"/>
        </w:rPr>
        <w:t xml:space="preserve">, т.к. после того, как он был объявлен закрытым,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Pr="007C7EDE">
        <w:rPr>
          <w:rFonts w:ascii="Times New Roman" w:hAnsi="Times New Roman" w:cs="Times New Roman"/>
          <w:sz w:val="28"/>
          <w:szCs w:val="28"/>
        </w:rPr>
        <w:t xml:space="preserve"> были огорчены и </w:t>
      </w:r>
      <w:r w:rsidR="006419A6" w:rsidRPr="007C7EDE">
        <w:rPr>
          <w:rFonts w:ascii="Times New Roman" w:hAnsi="Times New Roman" w:cs="Times New Roman"/>
          <w:sz w:val="28"/>
          <w:szCs w:val="28"/>
        </w:rPr>
        <w:t>приняли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6419A6" w:rsidRPr="007C7EDE">
        <w:rPr>
          <w:rFonts w:ascii="Times New Roman" w:hAnsi="Times New Roman" w:cs="Times New Roman"/>
          <w:sz w:val="28"/>
          <w:szCs w:val="28"/>
        </w:rPr>
        <w:t>решение</w:t>
      </w:r>
      <w:r w:rsidRPr="007C7EDE">
        <w:rPr>
          <w:rFonts w:ascii="Times New Roman" w:hAnsi="Times New Roman" w:cs="Times New Roman"/>
          <w:sz w:val="28"/>
          <w:szCs w:val="28"/>
        </w:rPr>
        <w:t xml:space="preserve"> самостоятельно продолжить работу над ним. Дальше работа проходила без участия координатора.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Pr="007C7EDE">
        <w:rPr>
          <w:rFonts w:ascii="Times New Roman" w:hAnsi="Times New Roman" w:cs="Times New Roman"/>
          <w:sz w:val="28"/>
          <w:szCs w:val="28"/>
        </w:rPr>
        <w:t xml:space="preserve"> с удовольствием придумывали  и объявляли тему недели, ссылаясь на то, что многим идеи подсказывали их родители. </w:t>
      </w:r>
      <w:r w:rsidR="00470B73" w:rsidRPr="007C7EDE">
        <w:rPr>
          <w:rFonts w:ascii="Times New Roman" w:hAnsi="Times New Roman" w:cs="Times New Roman"/>
          <w:sz w:val="28"/>
          <w:szCs w:val="28"/>
        </w:rPr>
        <w:t xml:space="preserve">Возвращаясь к цели проекта, </w:t>
      </w:r>
      <w:r w:rsidR="006419A6" w:rsidRPr="007C7EDE">
        <w:rPr>
          <w:rFonts w:ascii="Times New Roman" w:hAnsi="Times New Roman" w:cs="Times New Roman"/>
          <w:sz w:val="28"/>
          <w:szCs w:val="28"/>
        </w:rPr>
        <w:t>мы</w:t>
      </w:r>
      <w:r w:rsidR="00470B73" w:rsidRPr="007C7EDE">
        <w:rPr>
          <w:rFonts w:ascii="Times New Roman" w:hAnsi="Times New Roman" w:cs="Times New Roman"/>
          <w:sz w:val="28"/>
          <w:szCs w:val="28"/>
        </w:rPr>
        <w:t xml:space="preserve"> мо</w:t>
      </w:r>
      <w:r w:rsidR="006419A6" w:rsidRPr="007C7EDE">
        <w:rPr>
          <w:rFonts w:ascii="Times New Roman" w:hAnsi="Times New Roman" w:cs="Times New Roman"/>
          <w:sz w:val="28"/>
          <w:szCs w:val="28"/>
        </w:rPr>
        <w:t>жем</w:t>
      </w:r>
      <w:r w:rsidR="00470B73" w:rsidRPr="007C7EDE">
        <w:rPr>
          <w:rFonts w:ascii="Times New Roman" w:hAnsi="Times New Roman" w:cs="Times New Roman"/>
          <w:sz w:val="28"/>
          <w:szCs w:val="28"/>
        </w:rPr>
        <w:t xml:space="preserve"> сказать, что она выполнена. Нам 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470B73" w:rsidRPr="007C7EDE">
        <w:rPr>
          <w:rFonts w:ascii="Times New Roman" w:hAnsi="Times New Roman" w:cs="Times New Roman"/>
          <w:sz w:val="28"/>
          <w:szCs w:val="28"/>
        </w:rPr>
        <w:t xml:space="preserve">удалось хоть на некоторое время привлечь внимание родителей на сторону детей. Об успешности мероприятия говорят и сложные по выполнению работы, и положительные отзывы родителей и радость на </w:t>
      </w:r>
      <w:r w:rsidR="006419A6" w:rsidRPr="007C7EDE">
        <w:rPr>
          <w:rFonts w:ascii="Times New Roman" w:hAnsi="Times New Roman" w:cs="Times New Roman"/>
          <w:sz w:val="28"/>
          <w:szCs w:val="28"/>
        </w:rPr>
        <w:t xml:space="preserve">наших </w:t>
      </w:r>
      <w:bookmarkStart w:id="0" w:name="_GoBack"/>
      <w:bookmarkEnd w:id="0"/>
      <w:r w:rsidR="00470B73" w:rsidRPr="007C7EDE">
        <w:rPr>
          <w:rFonts w:ascii="Times New Roman" w:hAnsi="Times New Roman" w:cs="Times New Roman"/>
          <w:sz w:val="28"/>
          <w:szCs w:val="28"/>
        </w:rPr>
        <w:t>лицах и в действиях детей класса.</w:t>
      </w:r>
    </w:p>
    <w:p w:rsidR="004D69AE" w:rsidRPr="007C7EDE" w:rsidRDefault="004D69AE" w:rsidP="007C7EDE">
      <w:pPr>
        <w:autoSpaceDE w:val="0"/>
        <w:autoSpaceDN w:val="0"/>
        <w:adjustRightInd w:val="0"/>
        <w:spacing w:after="0" w:line="360" w:lineRule="auto"/>
        <w:rPr>
          <w:rFonts w:ascii="SchoolBookC-Bold" w:hAnsi="SchoolBookC-Bold" w:cs="SchoolBookC-Bold"/>
          <w:b/>
          <w:bCs/>
          <w:sz w:val="28"/>
          <w:szCs w:val="28"/>
        </w:rPr>
      </w:pPr>
      <w:r w:rsidRPr="007C7EDE">
        <w:rPr>
          <w:rFonts w:ascii="SchoolBookC-Bold" w:hAnsi="SchoolBookC-Bold" w:cs="SchoolBookC-Bold"/>
          <w:b/>
          <w:bCs/>
          <w:sz w:val="28"/>
          <w:szCs w:val="28"/>
        </w:rPr>
        <w:t>Литература</w:t>
      </w:r>
    </w:p>
    <w:p w:rsidR="00585941" w:rsidRPr="007C7EDE" w:rsidRDefault="00585941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Style w:val="a3"/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Pr="007C7E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. Горячев А.В.</w:t>
      </w:r>
      <w:r w:rsidRPr="007C7E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EDE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Проектная деятельность в образовательной системе «Школа 2100».</w:t>
      </w:r>
    </w:p>
    <w:p w:rsidR="004D69AE" w:rsidRPr="007C7EDE" w:rsidRDefault="00585941" w:rsidP="007C7E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D69AE" w:rsidRPr="007C7EDE">
        <w:rPr>
          <w:rFonts w:ascii="Times New Roman" w:hAnsi="Times New Roman" w:cs="Times New Roman"/>
          <w:i/>
          <w:iCs/>
          <w:sz w:val="28"/>
          <w:szCs w:val="28"/>
        </w:rPr>
        <w:t>Гузеев</w:t>
      </w:r>
      <w:proofErr w:type="spellEnd"/>
      <w:r w:rsidR="004D69AE" w:rsidRPr="007C7EDE">
        <w:rPr>
          <w:rFonts w:ascii="Times New Roman" w:hAnsi="Times New Roman" w:cs="Times New Roman"/>
          <w:i/>
          <w:iCs/>
          <w:sz w:val="28"/>
          <w:szCs w:val="28"/>
        </w:rPr>
        <w:t xml:space="preserve">, В. В. </w:t>
      </w:r>
      <w:r w:rsidR="004D69AE" w:rsidRPr="007C7EDE">
        <w:rPr>
          <w:rFonts w:ascii="Times New Roman" w:hAnsi="Times New Roman" w:cs="Times New Roman"/>
          <w:sz w:val="28"/>
          <w:szCs w:val="28"/>
        </w:rPr>
        <w:t>«Метод проектов» как частный случай интегративной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технологии обучения / В.В. </w:t>
      </w:r>
      <w:proofErr w:type="spellStart"/>
      <w:r w:rsidR="004D69AE" w:rsidRPr="007C7EDE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="004D69AE" w:rsidRPr="007C7EDE">
        <w:rPr>
          <w:rFonts w:ascii="Times New Roman" w:hAnsi="Times New Roman" w:cs="Times New Roman"/>
          <w:sz w:val="28"/>
          <w:szCs w:val="28"/>
        </w:rPr>
        <w:t xml:space="preserve"> // Директор школы. – 1995. – № 6.</w:t>
      </w:r>
    </w:p>
    <w:p w:rsidR="004D69AE" w:rsidRPr="007C7EDE" w:rsidRDefault="00585941" w:rsidP="007C7ED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b/>
          <w:i/>
          <w:iCs/>
          <w:sz w:val="28"/>
          <w:szCs w:val="28"/>
        </w:rPr>
        <w:t>3</w:t>
      </w:r>
      <w:r w:rsidR="004D69AE" w:rsidRPr="007C7EDE">
        <w:rPr>
          <w:rFonts w:ascii="Times New Roman" w:hAnsi="Times New Roman" w:cs="Times New Roman"/>
          <w:i/>
          <w:iCs/>
          <w:sz w:val="28"/>
          <w:szCs w:val="28"/>
        </w:rPr>
        <w:t xml:space="preserve">. Новикова, Т.Г. </w:t>
      </w:r>
      <w:r w:rsidR="004D69AE" w:rsidRPr="007C7EDE">
        <w:rPr>
          <w:rFonts w:ascii="Times New Roman" w:hAnsi="Times New Roman" w:cs="Times New Roman"/>
          <w:sz w:val="28"/>
          <w:szCs w:val="28"/>
        </w:rPr>
        <w:t>Проектные те</w:t>
      </w:r>
      <w:r w:rsidRPr="007C7EDE">
        <w:rPr>
          <w:rFonts w:ascii="Times New Roman" w:hAnsi="Times New Roman" w:cs="Times New Roman"/>
          <w:sz w:val="28"/>
          <w:szCs w:val="28"/>
        </w:rPr>
        <w:t>хнологии на уроках и во внеуроч</w:t>
      </w:r>
      <w:r w:rsidR="004D69AE" w:rsidRPr="007C7EDE">
        <w:rPr>
          <w:rFonts w:ascii="Times New Roman" w:hAnsi="Times New Roman" w:cs="Times New Roman"/>
          <w:sz w:val="28"/>
          <w:szCs w:val="28"/>
        </w:rPr>
        <w:t>ной деятельности / Т.Г. Новикова // Народное образование. – 2000. –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4D69AE" w:rsidRPr="007C7EDE">
        <w:rPr>
          <w:rFonts w:ascii="Times New Roman" w:hAnsi="Times New Roman" w:cs="Times New Roman"/>
          <w:sz w:val="28"/>
          <w:szCs w:val="28"/>
        </w:rPr>
        <w:t>№ 7. – С. 151–157.</w:t>
      </w:r>
    </w:p>
    <w:p w:rsidR="004D69AE" w:rsidRPr="007C7EDE" w:rsidRDefault="00585941" w:rsidP="007C7ED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7EDE">
        <w:rPr>
          <w:rFonts w:ascii="Times New Roman" w:hAnsi="Times New Roman" w:cs="Times New Roman"/>
          <w:b/>
          <w:i/>
          <w:iCs/>
          <w:sz w:val="28"/>
          <w:szCs w:val="28"/>
        </w:rPr>
        <w:t>4</w:t>
      </w:r>
      <w:r w:rsidRPr="007C7ED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D69AE" w:rsidRPr="007C7EDE">
        <w:rPr>
          <w:rFonts w:ascii="Times New Roman" w:hAnsi="Times New Roman" w:cs="Times New Roman"/>
          <w:i/>
          <w:iCs/>
          <w:sz w:val="28"/>
          <w:szCs w:val="28"/>
        </w:rPr>
        <w:t xml:space="preserve">Перелыгина, Е.А. </w:t>
      </w:r>
      <w:r w:rsidR="004D69AE" w:rsidRPr="007C7EDE">
        <w:rPr>
          <w:rFonts w:ascii="Times New Roman" w:hAnsi="Times New Roman" w:cs="Times New Roman"/>
          <w:sz w:val="28"/>
          <w:szCs w:val="28"/>
        </w:rPr>
        <w:t>Метод</w:t>
      </w:r>
      <w:r w:rsidRPr="007C7EDE">
        <w:rPr>
          <w:rFonts w:ascii="Times New Roman" w:hAnsi="Times New Roman" w:cs="Times New Roman"/>
          <w:sz w:val="28"/>
          <w:szCs w:val="28"/>
        </w:rPr>
        <w:t>ические рекомендации по формиро</w:t>
      </w:r>
      <w:r w:rsidR="004D69AE" w:rsidRPr="007C7EDE">
        <w:rPr>
          <w:rFonts w:ascii="Times New Roman" w:hAnsi="Times New Roman" w:cs="Times New Roman"/>
          <w:sz w:val="28"/>
          <w:szCs w:val="28"/>
        </w:rPr>
        <w:t>ванию ключевых компетент</w:t>
      </w:r>
      <w:r w:rsidRPr="007C7EDE">
        <w:rPr>
          <w:rFonts w:ascii="Times New Roman" w:hAnsi="Times New Roman" w:cs="Times New Roman"/>
          <w:sz w:val="28"/>
          <w:szCs w:val="28"/>
        </w:rPr>
        <w:t>ностей учащихся начальной школы</w:t>
      </w:r>
      <w:r w:rsidR="004D69AE" w:rsidRPr="007C7EDE">
        <w:rPr>
          <w:rFonts w:ascii="Times New Roman" w:hAnsi="Times New Roman" w:cs="Times New Roman"/>
          <w:sz w:val="28"/>
          <w:szCs w:val="28"/>
        </w:rPr>
        <w:t>: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4D69AE" w:rsidRPr="007C7EDE">
        <w:rPr>
          <w:rFonts w:ascii="Times New Roman" w:hAnsi="Times New Roman" w:cs="Times New Roman"/>
          <w:sz w:val="28"/>
          <w:szCs w:val="28"/>
        </w:rPr>
        <w:t xml:space="preserve">методическое пособие / Е.А. </w:t>
      </w:r>
      <w:r w:rsidR="004D69AE" w:rsidRPr="007C7EDE">
        <w:rPr>
          <w:rFonts w:ascii="Times New Roman" w:hAnsi="Times New Roman" w:cs="Times New Roman"/>
          <w:sz w:val="28"/>
          <w:szCs w:val="28"/>
        </w:rPr>
        <w:lastRenderedPageBreak/>
        <w:t>Пер</w:t>
      </w:r>
      <w:r w:rsidRPr="007C7EDE">
        <w:rPr>
          <w:rFonts w:ascii="Times New Roman" w:hAnsi="Times New Roman" w:cs="Times New Roman"/>
          <w:sz w:val="28"/>
          <w:szCs w:val="28"/>
        </w:rPr>
        <w:t xml:space="preserve">елыгина, И.С. Фишман. – Самара: </w:t>
      </w:r>
      <w:r w:rsidR="004D69AE" w:rsidRPr="007C7EDE">
        <w:rPr>
          <w:rFonts w:ascii="Times New Roman" w:hAnsi="Times New Roman" w:cs="Times New Roman"/>
          <w:sz w:val="28"/>
          <w:szCs w:val="28"/>
        </w:rPr>
        <w:t>Издательство «Учебная литература»; Издательский дом «Фёдоров»,</w:t>
      </w:r>
      <w:r w:rsidRPr="007C7EDE">
        <w:rPr>
          <w:rFonts w:ascii="Times New Roman" w:hAnsi="Times New Roman" w:cs="Times New Roman"/>
          <w:sz w:val="28"/>
          <w:szCs w:val="28"/>
        </w:rPr>
        <w:t xml:space="preserve"> </w:t>
      </w:r>
      <w:r w:rsidR="004D69AE" w:rsidRPr="007C7EDE">
        <w:rPr>
          <w:rFonts w:ascii="Times New Roman" w:hAnsi="Times New Roman" w:cs="Times New Roman"/>
          <w:sz w:val="28"/>
          <w:szCs w:val="28"/>
        </w:rPr>
        <w:t>2007.</w:t>
      </w:r>
    </w:p>
    <w:p w:rsidR="00585941" w:rsidRPr="007C7EDE" w:rsidRDefault="00585941" w:rsidP="007C7ED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7EDE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7C7E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7C7E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Хотунцев</w:t>
      </w:r>
      <w:proofErr w:type="spellEnd"/>
      <w:r w:rsidRPr="007C7EDE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 Ю.Л., Дубровская Л.И., Марченко А.В.</w:t>
      </w:r>
      <w:r w:rsidRPr="007C7ED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C7EDE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Преподавание образовательной области «Технология». МНОО-М</w:t>
      </w:r>
      <w:r w:rsidR="008C2544" w:rsidRPr="007C7ED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C7EDE">
        <w:rPr>
          <w:rFonts w:ascii="Times New Roman" w:hAnsi="Times New Roman" w:cs="Times New Roman"/>
          <w:sz w:val="28"/>
          <w:szCs w:val="28"/>
          <w:shd w:val="clear" w:color="auto" w:fill="FFFFFF"/>
        </w:rPr>
        <w:t>, 2004</w:t>
      </w:r>
    </w:p>
    <w:sectPr w:rsidR="00585941" w:rsidRPr="007C7EDE" w:rsidSect="006F1A18">
      <w:footerReference w:type="default" r:id="rId6"/>
      <w:pgSz w:w="11906" w:h="16838"/>
      <w:pgMar w:top="568" w:right="720" w:bottom="720" w:left="720" w:header="708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41E" w:rsidRDefault="00FE341E" w:rsidP="006F1A18">
      <w:pPr>
        <w:spacing w:after="0" w:line="240" w:lineRule="auto"/>
      </w:pPr>
      <w:r>
        <w:separator/>
      </w:r>
    </w:p>
  </w:endnote>
  <w:endnote w:type="continuationSeparator" w:id="0">
    <w:p w:rsidR="00FE341E" w:rsidRDefault="00FE341E" w:rsidP="006F1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6217495"/>
      <w:docPartObj>
        <w:docPartGallery w:val="Page Numbers (Bottom of Page)"/>
        <w:docPartUnique/>
      </w:docPartObj>
    </w:sdtPr>
    <w:sdtContent>
      <w:p w:rsidR="006F1A18" w:rsidRDefault="00421E70">
        <w:pPr>
          <w:pStyle w:val="a7"/>
          <w:jc w:val="center"/>
        </w:pPr>
        <w:r>
          <w:fldChar w:fldCharType="begin"/>
        </w:r>
        <w:r w:rsidR="006F1A18">
          <w:instrText>PAGE   \* MERGEFORMAT</w:instrText>
        </w:r>
        <w:r>
          <w:fldChar w:fldCharType="separate"/>
        </w:r>
        <w:r w:rsidR="0085243E">
          <w:rPr>
            <w:noProof/>
          </w:rPr>
          <w:t>6</w:t>
        </w:r>
        <w:r>
          <w:fldChar w:fldCharType="end"/>
        </w:r>
      </w:p>
    </w:sdtContent>
  </w:sdt>
  <w:p w:rsidR="006F1A18" w:rsidRDefault="006F1A1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41E" w:rsidRDefault="00FE341E" w:rsidP="006F1A18">
      <w:pPr>
        <w:spacing w:after="0" w:line="240" w:lineRule="auto"/>
      </w:pPr>
      <w:r>
        <w:separator/>
      </w:r>
    </w:p>
  </w:footnote>
  <w:footnote w:type="continuationSeparator" w:id="0">
    <w:p w:rsidR="00FE341E" w:rsidRDefault="00FE341E" w:rsidP="006F1A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B3F87"/>
    <w:rsid w:val="00004451"/>
    <w:rsid w:val="00034E3C"/>
    <w:rsid w:val="00110B34"/>
    <w:rsid w:val="0011442E"/>
    <w:rsid w:val="00155644"/>
    <w:rsid w:val="00421E70"/>
    <w:rsid w:val="0042779D"/>
    <w:rsid w:val="00470B73"/>
    <w:rsid w:val="004D69AE"/>
    <w:rsid w:val="00585941"/>
    <w:rsid w:val="005B3F87"/>
    <w:rsid w:val="006419A6"/>
    <w:rsid w:val="006431BD"/>
    <w:rsid w:val="006761BE"/>
    <w:rsid w:val="006F1A18"/>
    <w:rsid w:val="007C7EDE"/>
    <w:rsid w:val="0085243E"/>
    <w:rsid w:val="008B0C32"/>
    <w:rsid w:val="008C2544"/>
    <w:rsid w:val="00907B86"/>
    <w:rsid w:val="00A05AC4"/>
    <w:rsid w:val="00A91169"/>
    <w:rsid w:val="00C93724"/>
    <w:rsid w:val="00CB28F8"/>
    <w:rsid w:val="00D91756"/>
    <w:rsid w:val="00DB167B"/>
    <w:rsid w:val="00F12E3D"/>
    <w:rsid w:val="00F25F3F"/>
    <w:rsid w:val="00FE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5941"/>
  </w:style>
  <w:style w:type="character" w:styleId="a3">
    <w:name w:val="Emphasis"/>
    <w:basedOn w:val="a0"/>
    <w:uiPriority w:val="20"/>
    <w:qFormat/>
    <w:rsid w:val="00585941"/>
    <w:rPr>
      <w:i/>
      <w:iCs/>
    </w:rPr>
  </w:style>
  <w:style w:type="paragraph" w:styleId="a4">
    <w:name w:val="List Paragraph"/>
    <w:basedOn w:val="a"/>
    <w:uiPriority w:val="34"/>
    <w:qFormat/>
    <w:rsid w:val="006F1A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A18"/>
  </w:style>
  <w:style w:type="paragraph" w:styleId="a7">
    <w:name w:val="footer"/>
    <w:basedOn w:val="a"/>
    <w:link w:val="a8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85941"/>
  </w:style>
  <w:style w:type="character" w:styleId="a3">
    <w:name w:val="Emphasis"/>
    <w:basedOn w:val="a0"/>
    <w:uiPriority w:val="20"/>
    <w:qFormat/>
    <w:rsid w:val="00585941"/>
    <w:rPr>
      <w:i/>
      <w:iCs/>
    </w:rPr>
  </w:style>
  <w:style w:type="paragraph" w:styleId="a4">
    <w:name w:val="List Paragraph"/>
    <w:basedOn w:val="a"/>
    <w:uiPriority w:val="34"/>
    <w:qFormat/>
    <w:rsid w:val="006F1A1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1A18"/>
  </w:style>
  <w:style w:type="paragraph" w:styleId="a7">
    <w:name w:val="footer"/>
    <w:basedOn w:val="a"/>
    <w:link w:val="a8"/>
    <w:uiPriority w:val="99"/>
    <w:unhideWhenUsed/>
    <w:rsid w:val="006F1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1A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2014-02-09T04:51:00Z</dcterms:created>
  <dcterms:modified xsi:type="dcterms:W3CDTF">2014-02-10T09:45:00Z</dcterms:modified>
</cp:coreProperties>
</file>